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普通、成人高等教育学生信息更正申请表</w:t>
      </w:r>
    </w:p>
    <w:p>
      <w:pPr>
        <w:ind w:left="-718" w:leftChars="-342" w:right="-876" w:rightChars="-417"/>
        <w:rPr>
          <w:b/>
          <w:szCs w:val="21"/>
        </w:rPr>
      </w:pPr>
      <w:r>
        <w:rPr>
          <w:rFonts w:hint="eastAsia"/>
          <w:b/>
          <w:szCs w:val="21"/>
        </w:rPr>
        <w:t>学校代码：10592             院校名称：广东财经大学               填表日期：       年   月   日</w:t>
      </w:r>
    </w:p>
    <w:tbl>
      <w:tblPr>
        <w:tblStyle w:val="3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04"/>
        <w:gridCol w:w="416"/>
        <w:gridCol w:w="788"/>
        <w:gridCol w:w="112"/>
        <w:gridCol w:w="1092"/>
        <w:gridCol w:w="348"/>
        <w:gridCol w:w="1072"/>
        <w:gridCol w:w="8"/>
        <w:gridCol w:w="1374"/>
        <w:gridCol w:w="1146"/>
        <w:gridCol w:w="237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考 生 号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校 区/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教学点</w:t>
            </w:r>
          </w:p>
        </w:tc>
        <w:tc>
          <w:tcPr>
            <w:tcW w:w="3612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更正项目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录取年度</w:t>
            </w:r>
          </w:p>
        </w:tc>
        <w:tc>
          <w:tcPr>
            <w:tcW w:w="3612" w:type="dxa"/>
            <w:gridSpan w:val="5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错误信息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612" w:type="dxa"/>
            <w:gridSpan w:val="5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正确信息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  制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录取专业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学习形式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学习层次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3612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4148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申请更正理    由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（附证明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材料）</w:t>
            </w:r>
          </w:p>
        </w:tc>
        <w:tc>
          <w:tcPr>
            <w:tcW w:w="9180" w:type="dxa"/>
            <w:gridSpan w:val="1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                             申请人签名：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院校学籍管理部门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审核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意  见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审核人签名：            年  月  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院校领导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意   见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领导签名（公章）：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省招生办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审核部门意见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审核人签名：             年  月  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省招生办技术部门意见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复核人签名：                年  月  日</w:t>
            </w:r>
          </w:p>
        </w:tc>
      </w:tr>
    </w:tbl>
    <w:p>
      <w:pPr>
        <w:snapToGrid w:val="0"/>
        <w:ind w:left="-718" w:leftChars="-342" w:right="-876" w:rightChars="-417" w:firstLine="420" w:firstLineChars="200"/>
        <w:rPr>
          <w:rFonts w:hint="eastAsia" w:ascii="仿宋_GB2312" w:eastAsia="仿宋_GB2312"/>
          <w:szCs w:val="21"/>
        </w:rPr>
      </w:pPr>
    </w:p>
    <w:p>
      <w:pPr>
        <w:snapToGrid w:val="0"/>
        <w:ind w:left="-718" w:leftChars="-342" w:right="-876" w:rightChars="-417"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说明：1．更正范围：广东省普高、成高考试报名信息采集时发生错误的，如学生姓名、身份证号、出生</w:t>
      </w:r>
    </w:p>
    <w:p>
      <w:pPr>
        <w:snapToGrid w:val="0"/>
        <w:ind w:left="-540" w:leftChars="-257" w:right="-876" w:rightChars="-417" w:firstLine="1182" w:firstLineChars="563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日期、性别等。</w:t>
      </w:r>
    </w:p>
    <w:p>
      <w:pPr>
        <w:snapToGrid w:val="0"/>
        <w:ind w:left="615" w:leftChars="143" w:right="-876" w:rightChars="-417" w:hanging="315" w:hangingChars="1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2．申请学生信息更正除提交照片外，还须提交公安局户籍证明、身份证等原件及复印件（A4纸规格），由录取院校负责与原件核对。</w:t>
      </w:r>
    </w:p>
    <w:p>
      <w:pPr>
        <w:snapToGrid w:val="0"/>
        <w:ind w:left="-540" w:leftChars="-257" w:right="-876" w:rightChars="-417" w:firstLine="840" w:firstLineChars="4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3．由院校提供经省招生委员会审核盖章的录取新生名册原件及复印件（加盖院校招办章）。</w:t>
      </w:r>
    </w:p>
    <w:p>
      <w:pPr>
        <w:widowControl/>
        <w:spacing w:line="224" w:lineRule="atLeast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szCs w:val="21"/>
        </w:rPr>
        <w:t>4．本表</w:t>
      </w:r>
      <w:bookmarkStart w:id="0" w:name="_GoBack"/>
      <w:bookmarkEnd w:id="0"/>
      <w:r>
        <w:rPr>
          <w:rFonts w:hint="eastAsia" w:ascii="仿宋_GB2312" w:eastAsia="仿宋_GB2312"/>
          <w:szCs w:val="21"/>
        </w:rPr>
        <w:t>一式叁份，分别存高校、省招生办、学生档案。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A7C04"/>
    <w:rsid w:val="14475323"/>
    <w:rsid w:val="3C0A7C04"/>
    <w:rsid w:val="52A82C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2016-12-21T06:30:00Z</dcterms:created>
  <dc:creator>Administrator</dc:creator>
  <cp:lastModifiedBy>Administrator</cp:lastModifiedBy>
  <dcterms:modified xsi:type="dcterms:W3CDTF">2016-12-21T08:09:19Z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